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7" w:rsidRDefault="00D43E67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825DE0" w:rsidRPr="00825DE0" w:rsidRDefault="00825DE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25DE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吉首大学</w:t>
      </w:r>
      <w:r w:rsidR="00A83A3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旅游学院</w:t>
      </w:r>
      <w:r w:rsidR="00A83A34" w:rsidRPr="00A83A3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第九届全国大学生人力资源管理综合能力大赛</w:t>
      </w:r>
      <w:r w:rsidRPr="00825DE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获奖名单</w:t>
      </w:r>
    </w:p>
    <w:p w:rsidR="00825DE0" w:rsidRDefault="00825DE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9F7721" w:rsidRDefault="007F1829" w:rsidP="00D43E6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一等奖</w:t>
      </w:r>
    </w:p>
    <w:p w:rsidR="00CA6D05" w:rsidRDefault="00B502EB" w:rsidP="00D43E67">
      <w:pPr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刘逸斯、吴</w:t>
      </w:r>
      <w:r w:rsidR="003248B0">
        <w:rPr>
          <w:rFonts w:ascii="Times New Roman" w:eastAsia="宋体" w:hAnsi="Times New Roman" w:cs="Times New Roman" w:hint="eastAsia"/>
          <w:b/>
          <w:bCs/>
          <w:sz w:val="24"/>
        </w:rPr>
        <w:t>玉桂、伍鑫、</w:t>
      </w:r>
      <w:r w:rsidR="003248B0" w:rsidRPr="003248B0">
        <w:rPr>
          <w:rFonts w:ascii="Times New Roman" w:eastAsia="宋体" w:hAnsi="Times New Roman" w:cs="Times New Roman" w:hint="eastAsia"/>
          <w:b/>
          <w:bCs/>
          <w:sz w:val="24"/>
        </w:rPr>
        <w:t>张宇铼</w:t>
      </w:r>
    </w:p>
    <w:p w:rsidR="009F7721" w:rsidRDefault="007F1829" w:rsidP="00D43E6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二等奖</w:t>
      </w:r>
    </w:p>
    <w:p w:rsidR="00CA6D05" w:rsidRDefault="003248B0" w:rsidP="00D43E6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彭婷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李晓佳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董玉婷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李绮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李湘媛</w:t>
      </w:r>
    </w:p>
    <w:p w:rsidR="009F7721" w:rsidRDefault="007F1829" w:rsidP="00D43E67">
      <w:pPr>
        <w:spacing w:line="360" w:lineRule="auto"/>
        <w:ind w:firstLineChars="200" w:firstLine="482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三等奖</w:t>
      </w:r>
    </w:p>
    <w:p w:rsidR="00D43E67" w:rsidRDefault="003248B0" w:rsidP="00D43E67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黎焮宇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贺海蛟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秦琴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刘薇苗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王丹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3248B0">
        <w:rPr>
          <w:rFonts w:ascii="Times New Roman" w:eastAsia="宋体" w:hAnsi="Times New Roman" w:cs="Times New Roman" w:hint="eastAsia"/>
          <w:b/>
          <w:bCs/>
          <w:sz w:val="24"/>
        </w:rPr>
        <w:t>熊子莲</w:t>
      </w:r>
    </w:p>
    <w:p w:rsidR="00D43E67" w:rsidRDefault="00D43E67" w:rsidP="00D43E6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:rsidR="00D43E67" w:rsidRDefault="00D43E67" w:rsidP="00D43E67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:rsidR="00D43E67" w:rsidRPr="00D43E67" w:rsidRDefault="00D43E67" w:rsidP="00D43E67">
      <w:pPr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sz w:val="24"/>
        </w:rPr>
      </w:pPr>
    </w:p>
    <w:p w:rsidR="00825DE0" w:rsidRDefault="00825DE0" w:rsidP="00D43E67">
      <w:pPr>
        <w:spacing w:line="360" w:lineRule="auto"/>
        <w:ind w:firstLineChars="2400" w:firstLine="5783"/>
        <w:jc w:val="righ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吉首大学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旅游</w:t>
      </w:r>
      <w:r>
        <w:rPr>
          <w:rFonts w:ascii="Times New Roman" w:eastAsia="宋体" w:hAnsi="Times New Roman" w:cs="Times New Roman" w:hint="eastAsia"/>
          <w:b/>
          <w:bCs/>
          <w:sz w:val="24"/>
        </w:rPr>
        <w:t>学院</w:t>
      </w:r>
    </w:p>
    <w:p w:rsidR="00D43E67" w:rsidRDefault="00D43E67" w:rsidP="00D43E67">
      <w:pPr>
        <w:spacing w:line="360" w:lineRule="auto"/>
        <w:ind w:firstLineChars="2400" w:firstLine="5783"/>
        <w:jc w:val="right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人力资源管理系</w:t>
      </w:r>
    </w:p>
    <w:p w:rsidR="00825DE0" w:rsidRDefault="00825DE0" w:rsidP="00825DE0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4"/>
        </w:rPr>
        <w:t>年</w:t>
      </w:r>
      <w:r w:rsidR="00D43E67">
        <w:rPr>
          <w:rFonts w:ascii="Times New Roman" w:eastAsia="宋体" w:hAnsi="Times New Roman" w:cs="Times New Roman"/>
          <w:b/>
          <w:bCs/>
          <w:sz w:val="24"/>
        </w:rPr>
        <w:t>7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月</w:t>
      </w:r>
      <w:r w:rsidR="00D43E67">
        <w:rPr>
          <w:rFonts w:ascii="Times New Roman" w:eastAsia="宋体" w:hAnsi="Times New Roman" w:cs="Times New Roman"/>
          <w:b/>
          <w:bCs/>
          <w:sz w:val="24"/>
        </w:rPr>
        <w:t>2</w:t>
      </w:r>
      <w:r w:rsidR="00D43E67">
        <w:rPr>
          <w:rFonts w:ascii="Times New Roman" w:eastAsia="宋体" w:hAnsi="Times New Roman" w:cs="Times New Roman" w:hint="eastAsia"/>
          <w:b/>
          <w:bCs/>
          <w:sz w:val="24"/>
        </w:rPr>
        <w:t>日</w:t>
      </w:r>
    </w:p>
    <w:sectPr w:rsidR="0082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29" w:rsidRDefault="007F1829" w:rsidP="00CA6D05">
      <w:r>
        <w:separator/>
      </w:r>
    </w:p>
  </w:endnote>
  <w:endnote w:type="continuationSeparator" w:id="0">
    <w:p w:rsidR="007F1829" w:rsidRDefault="007F1829" w:rsidP="00C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29" w:rsidRDefault="007F1829" w:rsidP="00CA6D05">
      <w:r>
        <w:separator/>
      </w:r>
    </w:p>
  </w:footnote>
  <w:footnote w:type="continuationSeparator" w:id="0">
    <w:p w:rsidR="007F1829" w:rsidRDefault="007F1829" w:rsidP="00CA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GUzN2RkMWE1MWViYmRjMDYwNmQyMDNiYWRmNWQifQ=="/>
  </w:docVars>
  <w:rsids>
    <w:rsidRoot w:val="009F7721"/>
    <w:rsid w:val="003248B0"/>
    <w:rsid w:val="00377E22"/>
    <w:rsid w:val="00407615"/>
    <w:rsid w:val="005A42C8"/>
    <w:rsid w:val="00724AD0"/>
    <w:rsid w:val="007F1829"/>
    <w:rsid w:val="00825DE0"/>
    <w:rsid w:val="009F7721"/>
    <w:rsid w:val="00A147A5"/>
    <w:rsid w:val="00A83A34"/>
    <w:rsid w:val="00B502EB"/>
    <w:rsid w:val="00BD0BF3"/>
    <w:rsid w:val="00CA6D05"/>
    <w:rsid w:val="00D43E67"/>
    <w:rsid w:val="00E02BEF"/>
    <w:rsid w:val="00E4702D"/>
    <w:rsid w:val="00F82AE3"/>
    <w:rsid w:val="02781BC8"/>
    <w:rsid w:val="091A7535"/>
    <w:rsid w:val="0C5C7E64"/>
    <w:rsid w:val="1B811695"/>
    <w:rsid w:val="31C0486E"/>
    <w:rsid w:val="45BB117C"/>
    <w:rsid w:val="485F760E"/>
    <w:rsid w:val="5503044A"/>
    <w:rsid w:val="77F9775E"/>
    <w:rsid w:val="78D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2B211"/>
  <w15:docId w15:val="{E51EA8D4-9FE9-4302-B0C3-A7F6F20A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D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6D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6D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2023-05-28T05:31:00Z</dcterms:created>
  <dcterms:modified xsi:type="dcterms:W3CDTF">2024-07-01T10:55:00Z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4C3FC61CEE1D4AFA964C02BE1C76BE81_12</vt:lpwstr>
  </property>
</Properties>
</file>